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0D4" w:rsidRDefault="002F30D4" w:rsidP="002F30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4378" w:rsidRDefault="00D44378" w:rsidP="002F30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4378" w:rsidRDefault="00D44378" w:rsidP="00D44378">
      <w:pPr>
        <w:pStyle w:val="a3"/>
        <w:shd w:val="clear" w:color="auto" w:fill="FFFFFF"/>
        <w:spacing w:before="0" w:beforeAutospacing="0" w:after="0" w:afterAutospacing="0"/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046" cy="9039225"/>
            <wp:effectExtent l="19050" t="0" r="0" b="0"/>
            <wp:docPr id="9" name="Рисунок 9" descr="C:\Users\maxik\Pictures\2021-02-02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ik\Pictures\2021-02-02-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82" cy="90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78" w:rsidRDefault="00D44378" w:rsidP="002F30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4378" w:rsidRDefault="00D44378" w:rsidP="002F30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8476C" w:rsidRPr="009464B2" w:rsidRDefault="00A8476C" w:rsidP="00A8476C">
      <w:pPr>
        <w:tabs>
          <w:tab w:val="left" w:pos="5300"/>
        </w:tabs>
        <w:spacing w:after="0" w:line="240" w:lineRule="auto"/>
        <w:ind w:left="260"/>
        <w:rPr>
          <w:sz w:val="24"/>
          <w:szCs w:val="24"/>
        </w:rPr>
      </w:pPr>
      <w:r w:rsidRPr="009464B2">
        <w:rPr>
          <w:rFonts w:ascii="Times New Roman" w:hAnsi="Times New Roman"/>
          <w:sz w:val="24"/>
          <w:szCs w:val="24"/>
        </w:rPr>
        <w:t>СОГЛАСОВАНО</w:t>
      </w:r>
      <w:r w:rsidR="005825E4">
        <w:rPr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Приложение  </w:t>
      </w:r>
    </w:p>
    <w:p w:rsidR="00A8476C" w:rsidRDefault="00A8476C" w:rsidP="00A8476C">
      <w:pPr>
        <w:tabs>
          <w:tab w:val="left" w:pos="5300"/>
        </w:tabs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 w:rsidRPr="009464B2">
        <w:rPr>
          <w:rFonts w:ascii="Times New Roman" w:hAnsi="Times New Roman"/>
          <w:sz w:val="24"/>
          <w:szCs w:val="24"/>
        </w:rPr>
        <w:t xml:space="preserve">Протокол </w:t>
      </w:r>
      <w:r>
        <w:rPr>
          <w:rFonts w:ascii="Times New Roman" w:hAnsi="Times New Roman"/>
          <w:sz w:val="24"/>
          <w:szCs w:val="24"/>
        </w:rPr>
        <w:t>управляющего совета</w:t>
      </w:r>
      <w:r w:rsidR="005825E4">
        <w:rPr>
          <w:sz w:val="24"/>
          <w:szCs w:val="24"/>
        </w:rPr>
        <w:t xml:space="preserve">                              </w:t>
      </w:r>
      <w:r w:rsidRPr="00A8476C">
        <w:rPr>
          <w:rFonts w:ascii="Times New Roman" w:hAnsi="Times New Roman" w:cs="Times New Roman"/>
          <w:sz w:val="24"/>
          <w:szCs w:val="24"/>
        </w:rPr>
        <w:t xml:space="preserve">к </w:t>
      </w:r>
      <w:r w:rsidRPr="009464B2">
        <w:rPr>
          <w:rFonts w:ascii="Times New Roman" w:hAnsi="Times New Roman"/>
          <w:sz w:val="24"/>
          <w:szCs w:val="24"/>
        </w:rPr>
        <w:t>приказ</w:t>
      </w:r>
      <w:r>
        <w:rPr>
          <w:rFonts w:ascii="Times New Roman" w:hAnsi="Times New Roman"/>
          <w:sz w:val="24"/>
          <w:szCs w:val="24"/>
        </w:rPr>
        <w:t>у</w:t>
      </w:r>
    </w:p>
    <w:p w:rsidR="00A8476C" w:rsidRPr="009464B2" w:rsidRDefault="00A8476C" w:rsidP="00A8476C">
      <w:pPr>
        <w:tabs>
          <w:tab w:val="left" w:pos="5300"/>
        </w:tabs>
        <w:spacing w:after="0" w:line="240" w:lineRule="auto"/>
        <w:ind w:left="260"/>
        <w:rPr>
          <w:sz w:val="24"/>
          <w:szCs w:val="24"/>
        </w:rPr>
      </w:pPr>
      <w:r w:rsidRPr="009464B2">
        <w:rPr>
          <w:rFonts w:ascii="Times New Roman" w:hAnsi="Times New Roman"/>
          <w:sz w:val="24"/>
          <w:szCs w:val="24"/>
        </w:rPr>
        <w:t>МКОУ «</w:t>
      </w:r>
      <w:proofErr w:type="spellStart"/>
      <w:r w:rsidRPr="009464B2">
        <w:rPr>
          <w:rFonts w:ascii="Times New Roman" w:hAnsi="Times New Roman"/>
          <w:sz w:val="24"/>
          <w:szCs w:val="24"/>
        </w:rPr>
        <w:t>Ницинская</w:t>
      </w:r>
      <w:proofErr w:type="spellEnd"/>
      <w:r w:rsidRPr="009464B2">
        <w:rPr>
          <w:rFonts w:ascii="Times New Roman" w:hAnsi="Times New Roman"/>
          <w:sz w:val="24"/>
          <w:szCs w:val="24"/>
        </w:rPr>
        <w:t xml:space="preserve"> СОШ»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9464B2">
        <w:rPr>
          <w:rFonts w:ascii="Times New Roman" w:hAnsi="Times New Roman"/>
          <w:sz w:val="24"/>
          <w:szCs w:val="24"/>
        </w:rPr>
        <w:t>МКОУ «</w:t>
      </w:r>
      <w:proofErr w:type="spellStart"/>
      <w:r w:rsidRPr="009464B2">
        <w:rPr>
          <w:rFonts w:ascii="Times New Roman" w:hAnsi="Times New Roman"/>
          <w:sz w:val="24"/>
          <w:szCs w:val="24"/>
        </w:rPr>
        <w:t>Ницинская</w:t>
      </w:r>
      <w:proofErr w:type="spellEnd"/>
      <w:r w:rsidRPr="009464B2">
        <w:rPr>
          <w:rFonts w:ascii="Times New Roman" w:hAnsi="Times New Roman"/>
          <w:sz w:val="24"/>
          <w:szCs w:val="24"/>
        </w:rPr>
        <w:t xml:space="preserve">  СОШ»</w:t>
      </w:r>
    </w:p>
    <w:p w:rsidR="00A8476C" w:rsidRPr="00C315F4" w:rsidRDefault="00A8476C" w:rsidP="00A8476C">
      <w:pPr>
        <w:spacing w:after="0" w:line="240" w:lineRule="auto"/>
        <w:ind w:left="26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315F4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31</w:t>
      </w:r>
      <w:r w:rsidRPr="00C315F4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8</w:t>
      </w:r>
      <w:r w:rsidRPr="00C315F4">
        <w:rPr>
          <w:rFonts w:ascii="Times New Roman" w:hAnsi="Times New Roman"/>
          <w:sz w:val="24"/>
          <w:szCs w:val="24"/>
        </w:rPr>
        <w:t>.2020 г.</w:t>
      </w:r>
      <w:r w:rsidRPr="00C315F4">
        <w:rPr>
          <w:rFonts w:ascii="Times New Roman" w:hAnsi="Times New Roman"/>
          <w:sz w:val="28"/>
          <w:szCs w:val="28"/>
        </w:rPr>
        <w:t xml:space="preserve"> </w:t>
      </w:r>
      <w:r w:rsidRPr="00C315F4">
        <w:rPr>
          <w:rFonts w:ascii="Times New Roman" w:hAnsi="Times New Roman"/>
          <w:sz w:val="24"/>
          <w:szCs w:val="24"/>
        </w:rPr>
        <w:t xml:space="preserve">   № 1</w:t>
      </w:r>
      <w:r w:rsidRPr="00A847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C315F4">
        <w:rPr>
          <w:rFonts w:ascii="Times New Roman" w:hAnsi="Times New Roman"/>
          <w:sz w:val="24"/>
          <w:szCs w:val="24"/>
        </w:rPr>
        <w:t>от 0</w:t>
      </w:r>
      <w:r>
        <w:rPr>
          <w:rFonts w:ascii="Times New Roman" w:hAnsi="Times New Roman"/>
          <w:sz w:val="24"/>
          <w:szCs w:val="24"/>
        </w:rPr>
        <w:t>1</w:t>
      </w:r>
      <w:r w:rsidRPr="00C315F4">
        <w:rPr>
          <w:rFonts w:ascii="Times New Roman" w:hAnsi="Times New Roman"/>
          <w:sz w:val="24"/>
          <w:szCs w:val="24"/>
        </w:rPr>
        <w:t>.09.2020 г. № 1</w:t>
      </w:r>
      <w:r>
        <w:rPr>
          <w:rFonts w:ascii="Times New Roman" w:hAnsi="Times New Roman"/>
          <w:sz w:val="24"/>
          <w:szCs w:val="24"/>
        </w:rPr>
        <w:t>06</w:t>
      </w:r>
      <w:r w:rsidR="005825E4">
        <w:rPr>
          <w:rFonts w:ascii="Times New Roman" w:hAnsi="Times New Roman"/>
          <w:sz w:val="24"/>
          <w:szCs w:val="24"/>
        </w:rPr>
        <w:t>/1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15F4">
        <w:rPr>
          <w:rFonts w:ascii="Times New Roman" w:hAnsi="Times New Roman"/>
          <w:sz w:val="24"/>
          <w:szCs w:val="24"/>
        </w:rPr>
        <w:t>-</w:t>
      </w:r>
      <w:proofErr w:type="spellStart"/>
      <w:r w:rsidRPr="00C315F4">
        <w:rPr>
          <w:rFonts w:ascii="Times New Roman" w:hAnsi="Times New Roman"/>
          <w:sz w:val="24"/>
          <w:szCs w:val="24"/>
        </w:rPr>
        <w:t>д</w:t>
      </w:r>
      <w:proofErr w:type="spellEnd"/>
    </w:p>
    <w:p w:rsidR="00A8476C" w:rsidRPr="009464B2" w:rsidRDefault="00A8476C" w:rsidP="00A8476C">
      <w:pPr>
        <w:tabs>
          <w:tab w:val="left" w:pos="5300"/>
        </w:tabs>
        <w:spacing w:after="0" w:line="240" w:lineRule="auto"/>
        <w:ind w:left="260"/>
        <w:rPr>
          <w:sz w:val="24"/>
          <w:szCs w:val="24"/>
        </w:rPr>
      </w:pPr>
      <w:r w:rsidRPr="009464B2">
        <w:rPr>
          <w:sz w:val="24"/>
          <w:szCs w:val="24"/>
        </w:rPr>
        <w:tab/>
      </w:r>
    </w:p>
    <w:p w:rsidR="00A8476C" w:rsidRPr="00F30E00" w:rsidRDefault="00A8476C" w:rsidP="00A8476C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76C" w:rsidRDefault="00A8476C" w:rsidP="00A8476C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A8476C" w:rsidRPr="005E0ADB" w:rsidRDefault="00A8476C" w:rsidP="00A8476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tab/>
      </w:r>
      <w:r>
        <w:tab/>
      </w:r>
      <w:r w:rsidRPr="008537BF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</w:t>
      </w:r>
    </w:p>
    <w:p w:rsidR="00A8476C" w:rsidRDefault="00A8476C" w:rsidP="00A8476C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476C" w:rsidRPr="00273E4D" w:rsidRDefault="00A8476C" w:rsidP="00A847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</w:t>
      </w:r>
      <w:r w:rsidRPr="00273E4D">
        <w:rPr>
          <w:rFonts w:ascii="Times New Roman" w:hAnsi="Times New Roman"/>
          <w:b/>
          <w:sz w:val="24"/>
          <w:szCs w:val="24"/>
        </w:rPr>
        <w:t>ПОЛОЖЕНИЕ</w:t>
      </w:r>
    </w:p>
    <w:p w:rsidR="00A8476C" w:rsidRDefault="00A8476C" w:rsidP="00A847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3E4D">
        <w:rPr>
          <w:rFonts w:ascii="Times New Roman" w:hAnsi="Times New Roman"/>
          <w:b/>
          <w:sz w:val="24"/>
          <w:szCs w:val="24"/>
        </w:rPr>
        <w:t xml:space="preserve">о комиссии по урегулированию споров </w:t>
      </w:r>
    </w:p>
    <w:p w:rsidR="00A8476C" w:rsidRPr="00273E4D" w:rsidRDefault="00A8476C" w:rsidP="00A847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3E4D">
        <w:rPr>
          <w:rFonts w:ascii="Times New Roman" w:hAnsi="Times New Roman"/>
          <w:b/>
          <w:sz w:val="24"/>
          <w:szCs w:val="24"/>
        </w:rPr>
        <w:t>между участниками образовательных отношений</w:t>
      </w:r>
    </w:p>
    <w:p w:rsidR="00A8476C" w:rsidRPr="005008F9" w:rsidRDefault="00A8476C" w:rsidP="00A847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08F9">
        <w:rPr>
          <w:rFonts w:ascii="Times New Roman" w:hAnsi="Times New Roman"/>
          <w:b/>
          <w:sz w:val="24"/>
          <w:szCs w:val="24"/>
        </w:rPr>
        <w:t xml:space="preserve"> в МКОУ «</w:t>
      </w:r>
      <w:proofErr w:type="spellStart"/>
      <w:r w:rsidRPr="005008F9">
        <w:rPr>
          <w:rFonts w:ascii="Times New Roman" w:hAnsi="Times New Roman"/>
          <w:b/>
          <w:sz w:val="24"/>
          <w:szCs w:val="24"/>
        </w:rPr>
        <w:t>Ницинская</w:t>
      </w:r>
      <w:proofErr w:type="spellEnd"/>
      <w:r w:rsidRPr="005008F9">
        <w:rPr>
          <w:rFonts w:ascii="Times New Roman" w:hAnsi="Times New Roman"/>
          <w:b/>
          <w:sz w:val="24"/>
          <w:szCs w:val="24"/>
        </w:rPr>
        <w:t xml:space="preserve"> СОШ»</w:t>
      </w:r>
    </w:p>
    <w:p w:rsidR="00A8476C" w:rsidRPr="00273E4D" w:rsidRDefault="00A8476C" w:rsidP="00A8476C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A8476C" w:rsidRDefault="00A8476C" w:rsidP="00A8476C">
      <w:pPr>
        <w:pStyle w:val="a4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11F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A8476C" w:rsidRPr="00B7711F" w:rsidRDefault="00A8476C" w:rsidP="00A8476C">
      <w:pPr>
        <w:pStyle w:val="a4"/>
        <w:spacing w:line="240" w:lineRule="auto"/>
        <w:ind w:left="720" w:firstLine="0"/>
        <w:rPr>
          <w:rFonts w:ascii="Times New Roman" w:hAnsi="Times New Roman" w:cs="Times New Roman"/>
          <w:b/>
          <w:sz w:val="24"/>
          <w:szCs w:val="24"/>
        </w:rPr>
      </w:pPr>
    </w:p>
    <w:p w:rsidR="00A8476C" w:rsidRPr="00B7711F" w:rsidRDefault="00A8476C" w:rsidP="00A847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1.1. Настоящее положение 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   Муниципального казённого  общеобразовательного учреждения  «</w:t>
      </w:r>
      <w:proofErr w:type="spellStart"/>
      <w:r w:rsidRPr="00B7711F">
        <w:rPr>
          <w:rFonts w:ascii="Times New Roman" w:hAnsi="Times New Roman"/>
          <w:sz w:val="24"/>
          <w:szCs w:val="24"/>
        </w:rPr>
        <w:t>Ницинская</w:t>
      </w:r>
      <w:proofErr w:type="spellEnd"/>
      <w:r w:rsidRPr="00B7711F">
        <w:rPr>
          <w:rFonts w:ascii="Times New Roman" w:hAnsi="Times New Roman"/>
          <w:sz w:val="24"/>
          <w:szCs w:val="24"/>
        </w:rPr>
        <w:t xml:space="preserve"> средняя общеобразовательная школа»  – (далее Организация) (далее – Комиссия).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1.2. Настоящее Положение утверждено с учетом мнения Школьного ученического совета   (протокол от 09.09.2013г.№1), совета родителей (законных представителей) несовершеннолетних обучающихся Организации (протокол от 28.05.2013г. № 5) и  Общ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B7711F">
        <w:rPr>
          <w:rFonts w:ascii="Times New Roman" w:hAnsi="Times New Roman"/>
          <w:sz w:val="24"/>
          <w:szCs w:val="24"/>
        </w:rPr>
        <w:t>собрани</w:t>
      </w:r>
      <w:r>
        <w:rPr>
          <w:rFonts w:ascii="Times New Roman" w:hAnsi="Times New Roman"/>
          <w:sz w:val="24"/>
          <w:szCs w:val="24"/>
        </w:rPr>
        <w:t>я</w:t>
      </w:r>
      <w:r w:rsidRPr="00B7711F">
        <w:rPr>
          <w:rFonts w:ascii="Times New Roman" w:hAnsi="Times New Roman"/>
          <w:sz w:val="24"/>
          <w:szCs w:val="24"/>
        </w:rPr>
        <w:t xml:space="preserve"> коллектива  (протокол от 30.08.2013</w:t>
      </w:r>
      <w:r>
        <w:rPr>
          <w:rFonts w:ascii="Times New Roman" w:hAnsi="Times New Roman"/>
          <w:sz w:val="24"/>
          <w:szCs w:val="24"/>
        </w:rPr>
        <w:t xml:space="preserve">г. </w:t>
      </w:r>
      <w:r w:rsidRPr="00B7711F">
        <w:rPr>
          <w:rFonts w:ascii="Times New Roman" w:hAnsi="Times New Roman"/>
          <w:sz w:val="24"/>
          <w:szCs w:val="24"/>
        </w:rPr>
        <w:t>№ 1).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1.3.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11F">
        <w:rPr>
          <w:rFonts w:ascii="Times New Roman" w:hAnsi="Times New Roman"/>
          <w:sz w:val="24"/>
          <w:szCs w:val="24"/>
        </w:rPr>
        <w:t>В своей работе  комиссия по урегулированию споров между участниками образовательных отношений должна обеспечивать соблюдение прав личности.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76C" w:rsidRDefault="00A8476C" w:rsidP="00A847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711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2.Порядок избрания комиссии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76C" w:rsidRPr="00B7711F" w:rsidRDefault="00A8476C" w:rsidP="00A8476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2.1. Комиссия по урегулированию споров между участниками образовательных отношений создается в Организации,   из равного числа представителей совершеннолетних обучающихся, родителей (законных представителей) несовершеннолетних обучающихся, работников Организации. 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2.2. Избранными в состав комиссии по урегулированию споров между участниками образовательных отношений от работников школы считаются кандидатуры, получившие большинство голосов на общем собрании коллектива.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2.3. Избранными в состав комиссии по урегулированию споров между участниками образовательных отношений от родительской общественности считаются кандидаты, получившие большинство голосов на общем  родительском собрании.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2.4. Избранными в состав комиссии по урегулированию споров между участниками образовательных </w:t>
      </w:r>
      <w:proofErr w:type="gramStart"/>
      <w:r w:rsidRPr="00B7711F">
        <w:rPr>
          <w:rFonts w:ascii="Times New Roman" w:hAnsi="Times New Roman"/>
          <w:sz w:val="24"/>
          <w:szCs w:val="24"/>
        </w:rPr>
        <w:t>отношений</w:t>
      </w:r>
      <w:proofErr w:type="gramEnd"/>
      <w:r w:rsidRPr="00B7711F">
        <w:rPr>
          <w:rFonts w:ascii="Times New Roman" w:hAnsi="Times New Roman"/>
          <w:sz w:val="24"/>
          <w:szCs w:val="24"/>
        </w:rPr>
        <w:t xml:space="preserve">  из числа представителей совершеннолетних обучающихся считаются кандидаты, получившие большинство голосов на общем   собрании старшеклассников.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>2.4. Сформированный состав Комиссии объявляется приказом директора Организации. Комиссия по урегулированию споров между участниками образовательных отношений из своего состава избирает председателя, заместителя и секретаря.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2.5.  Срок полномочий  комиссии по урегулированию споров между участниками образовательных отношений составляет 2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11F">
        <w:rPr>
          <w:rFonts w:ascii="Times New Roman" w:hAnsi="Times New Roman"/>
          <w:sz w:val="24"/>
          <w:szCs w:val="24"/>
        </w:rPr>
        <w:t xml:space="preserve">года. 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 xml:space="preserve"> 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76C" w:rsidRPr="00F60ABD" w:rsidRDefault="00A8476C" w:rsidP="00A8476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ABD">
        <w:rPr>
          <w:rFonts w:ascii="Times New Roman" w:hAnsi="Times New Roman"/>
          <w:b/>
          <w:sz w:val="24"/>
          <w:szCs w:val="24"/>
        </w:rPr>
        <w:lastRenderedPageBreak/>
        <w:t>Деятельность  комиссии</w:t>
      </w:r>
    </w:p>
    <w:p w:rsidR="00A8476C" w:rsidRPr="00F60ABD" w:rsidRDefault="00A8476C" w:rsidP="00A8476C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476C" w:rsidRPr="00722418" w:rsidRDefault="00A8476C" w:rsidP="00A8476C">
      <w:pPr>
        <w:shd w:val="clear" w:color="auto" w:fill="FFFFFF"/>
        <w:spacing w:after="0" w:line="285" w:lineRule="atLeast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2418">
        <w:rPr>
          <w:rFonts w:ascii="Times New Roman" w:hAnsi="Times New Roman"/>
          <w:sz w:val="24"/>
          <w:szCs w:val="24"/>
        </w:rPr>
        <w:t xml:space="preserve">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</w:t>
      </w:r>
      <w:proofErr w:type="gramStart"/>
      <w:r w:rsidRPr="00722418">
        <w:rPr>
          <w:rFonts w:ascii="Times New Roman" w:hAnsi="Times New Roman"/>
          <w:sz w:val="24"/>
          <w:szCs w:val="24"/>
        </w:rPr>
        <w:t>к</w:t>
      </w:r>
      <w:proofErr w:type="gramEnd"/>
      <w:r w:rsidRPr="00722418">
        <w:rPr>
          <w:rFonts w:ascii="Times New Roman" w:hAnsi="Times New Roman"/>
          <w:sz w:val="24"/>
          <w:szCs w:val="24"/>
        </w:rPr>
        <w:t xml:space="preserve"> обучающимся дисциплинарного взыскания.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3.2.  Заявитель может обратиться </w:t>
      </w:r>
      <w:proofErr w:type="gramStart"/>
      <w:r w:rsidRPr="00B7711F">
        <w:rPr>
          <w:rFonts w:ascii="Times New Roman" w:hAnsi="Times New Roman"/>
          <w:sz w:val="24"/>
          <w:szCs w:val="24"/>
        </w:rPr>
        <w:t xml:space="preserve">в  комиссию по урегулированию споров между участниками образовательных отношений в </w:t>
      </w:r>
      <w:r>
        <w:rPr>
          <w:rFonts w:ascii="Times New Roman" w:hAnsi="Times New Roman"/>
          <w:sz w:val="24"/>
          <w:szCs w:val="24"/>
        </w:rPr>
        <w:t>любой</w:t>
      </w:r>
      <w:r w:rsidRPr="00B7711F">
        <w:rPr>
          <w:rFonts w:ascii="Times New Roman" w:hAnsi="Times New Roman"/>
          <w:sz w:val="24"/>
          <w:szCs w:val="24"/>
        </w:rPr>
        <w:t xml:space="preserve"> срок со дня</w:t>
      </w:r>
      <w:proofErr w:type="gramEnd"/>
      <w:r w:rsidRPr="00B7711F">
        <w:rPr>
          <w:rFonts w:ascii="Times New Roman" w:hAnsi="Times New Roman"/>
          <w:sz w:val="24"/>
          <w:szCs w:val="24"/>
        </w:rPr>
        <w:t xml:space="preserve"> возникновения конфликтной ситуации и нарушения его прав.  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7711F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заявлении</w:t>
      </w:r>
      <w:r w:rsidRPr="00B7711F">
        <w:rPr>
          <w:rFonts w:ascii="Times New Roman" w:hAnsi="Times New Roman"/>
          <w:sz w:val="24"/>
          <w:szCs w:val="24"/>
        </w:rPr>
        <w:t xml:space="preserve">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>3.3. Комиссия по урегулированию споров между участниками образовательных отношений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 xml:space="preserve">В случае </w:t>
      </w:r>
      <w:proofErr w:type="gramStart"/>
      <w:r w:rsidRPr="00B7711F">
        <w:t>установления фактов нарушения прав участников образовательных отношений</w:t>
      </w:r>
      <w:proofErr w:type="gramEnd"/>
      <w:r w:rsidRPr="00B7711F"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 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>
        <w:t xml:space="preserve">  </w:t>
      </w:r>
      <w:r w:rsidRPr="00B7711F">
        <w:t>Если нарушения прав участников образовательных отношений возникли вследствие принятия решения   Организацией, в том числе вследствие издания локального нормативного акта, Комиссия принимает решение об отмене данного решения   Организации (локального нормативного акта) и указывает срок исполнения решения.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 xml:space="preserve"> 3.4. 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(психолога), если они не являются членами комиссии. 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3.5. Работа комиссии по урегулированию споров между участниками образовательных отношений оформляется протоколами, которые подписываются председателем комиссии  и секретарем.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3.6. Решения комиссии по урегулированию споров между участниками образовательных отношений принимаются простым  большинством при наличии не менее   2/ 3 состава.  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3.7. Комиссия принимает решения не позднее 10 учебных дней с момента начала его рассмотрения.  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3.8. </w:t>
      </w:r>
      <w:r>
        <w:rPr>
          <w:rFonts w:ascii="Times New Roman" w:hAnsi="Times New Roman"/>
          <w:sz w:val="24"/>
          <w:szCs w:val="24"/>
        </w:rPr>
        <w:t>Р</w:t>
      </w:r>
      <w:r w:rsidRPr="00B7711F">
        <w:rPr>
          <w:rFonts w:ascii="Times New Roman" w:hAnsi="Times New Roman"/>
          <w:sz w:val="24"/>
          <w:szCs w:val="24"/>
        </w:rPr>
        <w:t xml:space="preserve">ешение комиссии по урегулированию споров между участниками образовательных отношений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711F">
        <w:rPr>
          <w:rFonts w:ascii="Times New Roman" w:hAnsi="Times New Roman"/>
          <w:sz w:val="24"/>
          <w:szCs w:val="24"/>
        </w:rPr>
        <w:t xml:space="preserve"> выда</w:t>
      </w:r>
      <w:r>
        <w:rPr>
          <w:rFonts w:ascii="Times New Roman" w:hAnsi="Times New Roman"/>
          <w:sz w:val="24"/>
          <w:szCs w:val="24"/>
        </w:rPr>
        <w:t>ется</w:t>
      </w:r>
      <w:r w:rsidRPr="00B771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заявителю</w:t>
      </w:r>
      <w:r w:rsidRPr="00B7711F">
        <w:rPr>
          <w:rFonts w:ascii="Times New Roman" w:hAnsi="Times New Roman"/>
          <w:sz w:val="24"/>
          <w:szCs w:val="24"/>
        </w:rPr>
        <w:t xml:space="preserve"> в письменном виде.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</w:t>
      </w:r>
      <w:r w:rsidRPr="00B7711F">
        <w:rPr>
          <w:rFonts w:ascii="Times New Roman" w:hAnsi="Times New Roman"/>
          <w:sz w:val="24"/>
          <w:szCs w:val="24"/>
        </w:rPr>
        <w:t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школе, и подлежит исполнению в сроки, предусмотренные указанным решением.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3.10 Решение комиссии по урегулированию споров между участниками образовательных отношений может быть обжаловано в установленном законодательством РФ порядке.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>3.11. Члены Комиссии осуществляют свою деятельность на безвозмездной основе.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>3. 12. Досрочное прекращение полномочий члена Комиссии осуществляется: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>-на основании личного заявления члена Комиссии об исключении из его состава;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>-по требованию не менее 2/3 членов Комиссии, выраженному в письменной форме;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>-в случае отчисления из Организации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lastRenderedPageBreak/>
        <w:t xml:space="preserve"> 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A8476C" w:rsidRPr="00B7711F" w:rsidRDefault="00A8476C" w:rsidP="00A8476C">
      <w:pPr>
        <w:pStyle w:val="normacttext"/>
        <w:spacing w:before="0" w:beforeAutospacing="0" w:after="0" w:afterAutospacing="0"/>
      </w:pPr>
      <w:r w:rsidRPr="00B7711F">
        <w:t xml:space="preserve"> 3.13.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отношений.  </w:t>
      </w:r>
    </w:p>
    <w:p w:rsidR="00A8476C" w:rsidRPr="00B7711F" w:rsidRDefault="00A8476C" w:rsidP="00A847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 xml:space="preserve"> </w:t>
      </w:r>
    </w:p>
    <w:p w:rsidR="00A8476C" w:rsidRPr="00F60ABD" w:rsidRDefault="00A8476C" w:rsidP="00A8476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ABD">
        <w:rPr>
          <w:rFonts w:ascii="Times New Roman" w:hAnsi="Times New Roman"/>
          <w:b/>
          <w:sz w:val="24"/>
          <w:szCs w:val="24"/>
        </w:rPr>
        <w:t>Права и обязанности членов комиссии</w:t>
      </w:r>
    </w:p>
    <w:p w:rsidR="00A8476C" w:rsidRPr="00F60ABD" w:rsidRDefault="00A8476C" w:rsidP="00A8476C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4.1. Члены комиссии по урегулированию споров между участниками образовательных отношений имеют право на получение необходимых консультаций различных специалистов и учреждений по вопросам, относящихся к компетенции  комиссии по урегулированию споров между участниками образовательных отношений.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B7711F">
        <w:rPr>
          <w:rFonts w:ascii="Times New Roman" w:hAnsi="Times New Roman"/>
          <w:sz w:val="24"/>
          <w:szCs w:val="24"/>
        </w:rPr>
        <w:t>Члены комиссии по урегулированию споров между участниками образовательных отношений обязаны присутствовать на заседании, принимать решение по заявленному вопросу открытым голосованием, давать заявителю ответ в письменном  и устном виде.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r w:rsidRPr="00B7711F">
        <w:rPr>
          <w:rFonts w:ascii="Times New Roman" w:hAnsi="Times New Roman"/>
          <w:sz w:val="24"/>
          <w:szCs w:val="24"/>
        </w:rPr>
        <w:t>Рекомендовать изменения в локальных актах образовательного учреждения с целью демократизации основ управления образовательным учреждением или расширения прав участников образовательного процесса.</w:t>
      </w:r>
    </w:p>
    <w:p w:rsidR="00A8476C" w:rsidRPr="00B7711F" w:rsidRDefault="00A8476C" w:rsidP="00A847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476C" w:rsidRPr="00F60ABD" w:rsidRDefault="00A8476C" w:rsidP="00A8476C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ABD">
        <w:rPr>
          <w:rFonts w:ascii="Times New Roman" w:hAnsi="Times New Roman"/>
          <w:b/>
          <w:sz w:val="24"/>
          <w:szCs w:val="24"/>
        </w:rPr>
        <w:t>Делопроизводство комиссии</w:t>
      </w:r>
    </w:p>
    <w:p w:rsidR="00A8476C" w:rsidRPr="00F60ABD" w:rsidRDefault="00A8476C" w:rsidP="00A8476C">
      <w:pPr>
        <w:pStyle w:val="a5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5.1. Заседания  комиссии по урегулированию споров между участниками образовательных отношений оформляются протоколом, который хранится в школе в течение пяти лет.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sz w:val="24"/>
          <w:szCs w:val="24"/>
        </w:rPr>
        <w:t>5.2. Данное Положение согласовывается с Советом школы, срок его действия не устанавливается.</w:t>
      </w:r>
    </w:p>
    <w:p w:rsidR="00A8476C" w:rsidRPr="00B7711F" w:rsidRDefault="00A8476C" w:rsidP="00A847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53311"/>
          <w:sz w:val="24"/>
          <w:szCs w:val="24"/>
        </w:rPr>
      </w:pPr>
      <w:r w:rsidRPr="00B7711F">
        <w:rPr>
          <w:rFonts w:ascii="Times New Roman" w:hAnsi="Times New Roman"/>
          <w:color w:val="553311"/>
          <w:sz w:val="24"/>
          <w:szCs w:val="24"/>
        </w:rPr>
        <w:t xml:space="preserve"> </w:t>
      </w:r>
    </w:p>
    <w:p w:rsidR="00A8476C" w:rsidRPr="00B7711F" w:rsidRDefault="00A8476C" w:rsidP="00A847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53311"/>
          <w:sz w:val="24"/>
          <w:szCs w:val="24"/>
        </w:rPr>
      </w:pPr>
      <w:r w:rsidRPr="00B7711F">
        <w:rPr>
          <w:rFonts w:ascii="Times New Roman" w:hAnsi="Times New Roman"/>
          <w:color w:val="553311"/>
          <w:sz w:val="24"/>
          <w:szCs w:val="24"/>
        </w:rPr>
        <w:t xml:space="preserve"> </w:t>
      </w:r>
    </w:p>
    <w:p w:rsidR="00A8476C" w:rsidRPr="00B7711F" w:rsidRDefault="00A8476C" w:rsidP="00A8476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53311"/>
          <w:sz w:val="24"/>
          <w:szCs w:val="24"/>
        </w:rPr>
      </w:pPr>
      <w:r w:rsidRPr="00B7711F">
        <w:rPr>
          <w:rFonts w:ascii="Times New Roman" w:hAnsi="Times New Roman"/>
          <w:color w:val="553311"/>
          <w:sz w:val="24"/>
          <w:szCs w:val="24"/>
        </w:rPr>
        <w:t xml:space="preserve">  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711F">
        <w:rPr>
          <w:rFonts w:ascii="Times New Roman" w:hAnsi="Times New Roman"/>
          <w:color w:val="553311"/>
          <w:sz w:val="24"/>
          <w:szCs w:val="24"/>
        </w:rPr>
        <w:t xml:space="preserve"> </w:t>
      </w:r>
    </w:p>
    <w:p w:rsidR="00A8476C" w:rsidRPr="00B7711F" w:rsidRDefault="00A8476C" w:rsidP="00A847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476C" w:rsidRPr="00936110" w:rsidRDefault="00A8476C" w:rsidP="002F30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36110" w:rsidRPr="00936110" w:rsidRDefault="00936110" w:rsidP="002F30D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6110">
        <w:rPr>
          <w:color w:val="000000"/>
        </w:rPr>
        <w:t> </w:t>
      </w:r>
    </w:p>
    <w:p w:rsidR="00936110" w:rsidRPr="00936110" w:rsidRDefault="00936110" w:rsidP="002F30D4">
      <w:pPr>
        <w:tabs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93611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936110" w:rsidRPr="00936110" w:rsidRDefault="00936110" w:rsidP="002F30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36110" w:rsidRPr="00936110" w:rsidSect="00D443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F6744"/>
    <w:multiLevelType w:val="multilevel"/>
    <w:tmpl w:val="F332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ED68EA"/>
    <w:multiLevelType w:val="hybridMultilevel"/>
    <w:tmpl w:val="551A5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6110"/>
    <w:rsid w:val="001F249E"/>
    <w:rsid w:val="002F30D4"/>
    <w:rsid w:val="005825E4"/>
    <w:rsid w:val="00936110"/>
    <w:rsid w:val="00A8476C"/>
    <w:rsid w:val="00D44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49E"/>
  </w:style>
  <w:style w:type="paragraph" w:styleId="1">
    <w:name w:val="heading 1"/>
    <w:basedOn w:val="a"/>
    <w:next w:val="a"/>
    <w:link w:val="10"/>
    <w:uiPriority w:val="99"/>
    <w:qFormat/>
    <w:rsid w:val="0093611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36110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ConsPlusNormal">
    <w:name w:val="ConsPlusNormal"/>
    <w:uiPriority w:val="99"/>
    <w:rsid w:val="009361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uiPriority w:val="99"/>
    <w:unhideWhenUsed/>
    <w:rsid w:val="00936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МОН основной"/>
    <w:basedOn w:val="a"/>
    <w:uiPriority w:val="99"/>
    <w:rsid w:val="00A8476C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</w:rPr>
  </w:style>
  <w:style w:type="paragraph" w:customStyle="1" w:styleId="normacttext">
    <w:name w:val="norm_act_text"/>
    <w:basedOn w:val="a"/>
    <w:rsid w:val="00A84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8476C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4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Костенков</dc:creator>
  <cp:keywords/>
  <dc:description/>
  <cp:lastModifiedBy>Максим Костенков</cp:lastModifiedBy>
  <cp:revision>4</cp:revision>
  <cp:lastPrinted>2021-02-02T13:24:00Z</cp:lastPrinted>
  <dcterms:created xsi:type="dcterms:W3CDTF">2021-02-02T12:43:00Z</dcterms:created>
  <dcterms:modified xsi:type="dcterms:W3CDTF">2021-02-02T13:31:00Z</dcterms:modified>
</cp:coreProperties>
</file>